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6718" w14:textId="77777777" w:rsidR="008E3FBB" w:rsidRPr="00E47C9D" w:rsidRDefault="008E3FBB" w:rsidP="008E3FBB">
      <w:pPr>
        <w:spacing w:after="120"/>
        <w:jc w:val="center"/>
        <w:rPr>
          <w:rFonts w:cstheme="minorHAnsi"/>
          <w:b/>
          <w:color w:val="2F5496" w:themeColor="accent1" w:themeShade="BF"/>
          <w:sz w:val="32"/>
          <w:lang w:val="es-ES"/>
        </w:rPr>
      </w:pPr>
      <w:r w:rsidRPr="00E47C9D">
        <w:rPr>
          <w:rFonts w:cstheme="minorHAnsi"/>
          <w:b/>
          <w:color w:val="2F5496" w:themeColor="accent1" w:themeShade="BF"/>
          <w:sz w:val="32"/>
          <w:lang w:val="es-ES"/>
        </w:rPr>
        <w:t>Plantillas de envío (Artículos Inéditos)</w:t>
      </w:r>
    </w:p>
    <w:p w14:paraId="326B038C" w14:textId="77777777" w:rsidR="008E3FBB" w:rsidRPr="005F7E80" w:rsidRDefault="008E3FBB" w:rsidP="008E3FBB">
      <w:pPr>
        <w:spacing w:after="120"/>
        <w:ind w:right="38"/>
        <w:jc w:val="center"/>
        <w:rPr>
          <w:rFonts w:eastAsia="Palatino Linotype" w:cstheme="minorHAnsi"/>
          <w:b/>
          <w:color w:val="231F20"/>
          <w:spacing w:val="-2"/>
          <w:sz w:val="28"/>
          <w:szCs w:val="28"/>
          <w:lang w:val="es-ES"/>
        </w:rPr>
      </w:pPr>
      <w:r w:rsidRPr="005F7E80">
        <w:rPr>
          <w:rFonts w:eastAsia="Palatino Linotype" w:cstheme="minorHAnsi"/>
          <w:b/>
          <w:color w:val="231F20"/>
          <w:spacing w:val="-2"/>
          <w:sz w:val="28"/>
          <w:szCs w:val="28"/>
          <w:lang w:val="es-ES"/>
        </w:rPr>
        <w:t>XIII Congreso Iberoamericano de Investigación en Gobernanza Universitaria e Instituciones Educativas (CIIGUE)</w:t>
      </w:r>
    </w:p>
    <w:p w14:paraId="4E73E734" w14:textId="77777777" w:rsidR="008E3FBB" w:rsidRPr="005F7E80" w:rsidRDefault="008E3FBB" w:rsidP="008E3FBB">
      <w:pPr>
        <w:spacing w:after="120"/>
        <w:ind w:right="38"/>
        <w:jc w:val="both"/>
        <w:rPr>
          <w:rFonts w:eastAsia="Palatino Linotype" w:cstheme="minorHAnsi"/>
          <w:b/>
          <w:color w:val="231F20"/>
          <w:spacing w:val="-2"/>
          <w:sz w:val="28"/>
          <w:szCs w:val="28"/>
          <w:lang w:val="es-ES"/>
        </w:rPr>
      </w:pPr>
    </w:p>
    <w:p w14:paraId="4F798B75" w14:textId="77777777" w:rsidR="008E3FBB" w:rsidRPr="008539BC" w:rsidRDefault="008E3FBB" w:rsidP="008E3FBB">
      <w:pPr>
        <w:spacing w:after="120"/>
        <w:ind w:left="231" w:right="38"/>
        <w:jc w:val="center"/>
        <w:rPr>
          <w:rFonts w:eastAsia="Palatino Linotype" w:cstheme="minorHAnsi"/>
          <w:b/>
          <w:color w:val="231F20"/>
          <w:spacing w:val="-2"/>
          <w:sz w:val="28"/>
          <w:szCs w:val="28"/>
          <w:u w:val="single"/>
          <w:lang w:val="es-ES"/>
        </w:rPr>
      </w:pPr>
      <w:r w:rsidRPr="008539BC">
        <w:rPr>
          <w:rFonts w:eastAsia="Palatino Linotype" w:cstheme="minorHAnsi"/>
          <w:b/>
          <w:color w:val="231F20"/>
          <w:spacing w:val="-2"/>
          <w:sz w:val="28"/>
          <w:szCs w:val="28"/>
          <w:u w:val="single"/>
          <w:lang w:val="es-ES"/>
        </w:rPr>
        <w:t>Instrucciones específicas</w:t>
      </w:r>
    </w:p>
    <w:p w14:paraId="04E7F1FB" w14:textId="77777777" w:rsidR="008E3FBB" w:rsidRPr="005F7E80" w:rsidRDefault="008E3FBB" w:rsidP="008E3FBB">
      <w:pPr>
        <w:spacing w:after="120"/>
        <w:ind w:left="231" w:right="38"/>
        <w:rPr>
          <w:rFonts w:eastAsia="Gill Sans MT" w:cstheme="minorHAnsi"/>
          <w:b/>
          <w:bCs/>
          <w:color w:val="231F20"/>
          <w:sz w:val="28"/>
          <w:szCs w:val="28"/>
          <w:lang w:val="es-ES"/>
        </w:rPr>
      </w:pPr>
    </w:p>
    <w:p w14:paraId="513AE1EE" w14:textId="77777777" w:rsidR="008E3FBB" w:rsidRPr="005F7E80" w:rsidRDefault="008E3FBB" w:rsidP="008E3FBB">
      <w:pPr>
        <w:spacing w:after="120"/>
        <w:ind w:left="231" w:right="38"/>
        <w:jc w:val="center"/>
        <w:rPr>
          <w:rFonts w:eastAsia="Gill Sans MT" w:cstheme="minorHAnsi"/>
          <w:sz w:val="28"/>
          <w:szCs w:val="28"/>
          <w:lang w:val="es-ES"/>
        </w:rPr>
      </w:pPr>
      <w:r w:rsidRPr="005F7E80">
        <w:rPr>
          <w:rFonts w:eastAsia="Gill Sans MT" w:cstheme="minorHAnsi"/>
          <w:b/>
          <w:bCs/>
          <w:color w:val="231F20"/>
          <w:sz w:val="28"/>
          <w:szCs w:val="28"/>
          <w:lang w:val="es-ES"/>
        </w:rPr>
        <w:t xml:space="preserve">Título en Castellano: Letra </w:t>
      </w:r>
      <w:proofErr w:type="spellStart"/>
      <w:r>
        <w:rPr>
          <w:rFonts w:eastAsia="Gill Sans MT" w:cstheme="minorHAnsi"/>
          <w:b/>
          <w:bCs/>
          <w:color w:val="231F20"/>
          <w:sz w:val="28"/>
          <w:szCs w:val="28"/>
          <w:lang w:val="es-ES"/>
        </w:rPr>
        <w:t>Calibrí</w:t>
      </w:r>
      <w:proofErr w:type="spellEnd"/>
      <w:r w:rsidRPr="005F7E80">
        <w:rPr>
          <w:rFonts w:eastAsia="Gill Sans MT" w:cstheme="minorHAnsi"/>
          <w:b/>
          <w:bCs/>
          <w:color w:val="231F20"/>
          <w:sz w:val="28"/>
          <w:szCs w:val="28"/>
          <w:lang w:val="es-ES"/>
        </w:rPr>
        <w:t xml:space="preserve"> 14 puntos, negrita y centrado</w:t>
      </w:r>
    </w:p>
    <w:p w14:paraId="5AFA46B2" w14:textId="77777777" w:rsidR="008E3FBB" w:rsidRPr="005F7E80" w:rsidRDefault="008E3FBB" w:rsidP="008E3FBB">
      <w:pPr>
        <w:spacing w:after="120"/>
        <w:ind w:left="334" w:right="38"/>
        <w:jc w:val="center"/>
        <w:rPr>
          <w:rFonts w:eastAsia="Gill Sans MT" w:cstheme="minorHAnsi"/>
          <w:color w:val="231F20"/>
          <w:sz w:val="28"/>
          <w:szCs w:val="28"/>
          <w:lang w:val="es-ES"/>
        </w:rPr>
      </w:pPr>
      <w:r w:rsidRPr="005F7E80">
        <w:rPr>
          <w:rFonts w:eastAsia="Gill Sans MT" w:cstheme="minorHAnsi"/>
          <w:color w:val="231F20"/>
          <w:sz w:val="28"/>
          <w:szCs w:val="28"/>
          <w:lang w:val="es-ES"/>
        </w:rPr>
        <w:t xml:space="preserve">Título en </w:t>
      </w:r>
      <w:proofErr w:type="gramStart"/>
      <w:r w:rsidRPr="005F7E80">
        <w:rPr>
          <w:rFonts w:eastAsia="Gill Sans MT" w:cstheme="minorHAnsi"/>
          <w:color w:val="231F20"/>
          <w:sz w:val="28"/>
          <w:szCs w:val="28"/>
          <w:lang w:val="es-ES"/>
        </w:rPr>
        <w:t>Inglés</w:t>
      </w:r>
      <w:proofErr w:type="gramEnd"/>
      <w:r w:rsidRPr="005F7E80">
        <w:rPr>
          <w:rFonts w:eastAsia="Gill Sans MT" w:cstheme="minorHAnsi"/>
          <w:color w:val="231F20"/>
          <w:sz w:val="28"/>
          <w:szCs w:val="28"/>
          <w:lang w:val="es-ES"/>
        </w:rPr>
        <w:t xml:space="preserve">: Letra </w:t>
      </w:r>
      <w:proofErr w:type="spellStart"/>
      <w:r>
        <w:rPr>
          <w:rFonts w:eastAsia="Gill Sans MT" w:cstheme="minorHAnsi"/>
          <w:color w:val="231F20"/>
          <w:sz w:val="28"/>
          <w:szCs w:val="28"/>
          <w:lang w:val="es-ES"/>
        </w:rPr>
        <w:t>Calibrí</w:t>
      </w:r>
      <w:proofErr w:type="spellEnd"/>
      <w:r w:rsidRPr="005F7E80">
        <w:rPr>
          <w:rFonts w:eastAsia="Gill Sans MT" w:cstheme="minorHAnsi"/>
          <w:color w:val="231F20"/>
          <w:sz w:val="28"/>
          <w:szCs w:val="28"/>
          <w:lang w:val="es-ES"/>
        </w:rPr>
        <w:t xml:space="preserve"> 14 puntos, centrado</w:t>
      </w:r>
    </w:p>
    <w:p w14:paraId="4E76EF55" w14:textId="77777777" w:rsidR="008E3FBB" w:rsidRPr="005F7E80" w:rsidRDefault="008E3FBB" w:rsidP="008E3FBB">
      <w:pPr>
        <w:spacing w:after="120"/>
        <w:ind w:left="334" w:right="38"/>
        <w:jc w:val="center"/>
        <w:rPr>
          <w:rFonts w:cstheme="minorHAnsi"/>
          <w:sz w:val="11"/>
          <w:szCs w:val="11"/>
          <w:lang w:val="es-ES"/>
        </w:rPr>
      </w:pPr>
      <w:r w:rsidRPr="005F7E80">
        <w:rPr>
          <w:rFonts w:eastAsia="Gill Sans MT" w:cstheme="minorHAnsi"/>
          <w:color w:val="231F20"/>
          <w:sz w:val="28"/>
          <w:szCs w:val="28"/>
          <w:lang w:val="es-ES"/>
        </w:rPr>
        <w:t xml:space="preserve">Título en </w:t>
      </w:r>
      <w:proofErr w:type="gramStart"/>
      <w:r w:rsidRPr="005F7E80">
        <w:rPr>
          <w:rFonts w:eastAsia="Gill Sans MT" w:cstheme="minorHAnsi"/>
          <w:color w:val="231F20"/>
          <w:sz w:val="28"/>
          <w:szCs w:val="28"/>
          <w:lang w:val="es-ES"/>
        </w:rPr>
        <w:t>Portugués</w:t>
      </w:r>
      <w:proofErr w:type="gramEnd"/>
      <w:r w:rsidRPr="005F7E80">
        <w:rPr>
          <w:rFonts w:eastAsia="Gill Sans MT" w:cstheme="minorHAnsi"/>
          <w:color w:val="231F20"/>
          <w:sz w:val="28"/>
          <w:szCs w:val="28"/>
          <w:lang w:val="es-ES"/>
        </w:rPr>
        <w:t xml:space="preserve">: Letra </w:t>
      </w:r>
      <w:proofErr w:type="spellStart"/>
      <w:r>
        <w:rPr>
          <w:rFonts w:eastAsia="Gill Sans MT" w:cstheme="minorHAnsi"/>
          <w:color w:val="231F20"/>
          <w:sz w:val="28"/>
          <w:szCs w:val="28"/>
          <w:lang w:val="es-ES"/>
        </w:rPr>
        <w:t>Calibrí</w:t>
      </w:r>
      <w:proofErr w:type="spellEnd"/>
      <w:r w:rsidRPr="005F7E80">
        <w:rPr>
          <w:rFonts w:eastAsia="Gill Sans MT" w:cstheme="minorHAnsi"/>
          <w:color w:val="231F20"/>
          <w:sz w:val="28"/>
          <w:szCs w:val="28"/>
          <w:lang w:val="es-ES"/>
        </w:rPr>
        <w:t xml:space="preserve"> 14 puntos, centrado</w:t>
      </w:r>
    </w:p>
    <w:p w14:paraId="43C87375" w14:textId="77777777" w:rsidR="008E3FBB" w:rsidRPr="005F7E80" w:rsidRDefault="008E3FBB" w:rsidP="008E3FBB">
      <w:pPr>
        <w:spacing w:after="120"/>
        <w:ind w:left="334" w:right="38"/>
        <w:jc w:val="center"/>
        <w:rPr>
          <w:rFonts w:cstheme="minorHAnsi"/>
          <w:sz w:val="11"/>
          <w:szCs w:val="11"/>
          <w:lang w:val="es-ES"/>
        </w:rPr>
      </w:pPr>
    </w:p>
    <w:p w14:paraId="7C0238B3" w14:textId="77777777" w:rsidR="008E3FBB" w:rsidRPr="005F7E80" w:rsidRDefault="008E3FBB" w:rsidP="008E3FBB">
      <w:pPr>
        <w:spacing w:after="120"/>
        <w:ind w:left="284" w:right="38"/>
        <w:jc w:val="center"/>
        <w:rPr>
          <w:rFonts w:eastAsia="Gill Sans MT" w:cstheme="minorHAnsi"/>
          <w:color w:val="231F20"/>
          <w:sz w:val="20"/>
          <w:szCs w:val="20"/>
          <w:lang w:val="es-ES"/>
        </w:rPr>
      </w:pPr>
      <w:r w:rsidRPr="005F7E80">
        <w:rPr>
          <w:rFonts w:eastAsia="Gill Sans MT" w:cstheme="minorHAnsi"/>
          <w:color w:val="231F20"/>
          <w:sz w:val="20"/>
          <w:szCs w:val="20"/>
          <w:lang w:val="es-ES"/>
        </w:rPr>
        <w:t>Nombre y Apellidos del autor (es), filiación institucional, correo electrónico.</w:t>
      </w:r>
    </w:p>
    <w:p w14:paraId="7C462C20" w14:textId="77777777" w:rsidR="008E3FBB" w:rsidRPr="005F7E80" w:rsidRDefault="008E3FBB" w:rsidP="008E3FBB">
      <w:pPr>
        <w:spacing w:after="120"/>
        <w:ind w:left="284" w:right="38"/>
        <w:jc w:val="center"/>
        <w:rPr>
          <w:rFonts w:eastAsia="Gill Sans MT" w:cstheme="minorHAnsi"/>
          <w:sz w:val="12"/>
          <w:szCs w:val="12"/>
          <w:lang w:val="es-ES"/>
        </w:rPr>
      </w:pPr>
      <w:r w:rsidRPr="005F7E80">
        <w:rPr>
          <w:rFonts w:eastAsia="Gill Sans MT" w:cstheme="minorHAnsi"/>
          <w:color w:val="231F20"/>
          <w:sz w:val="20"/>
          <w:szCs w:val="20"/>
          <w:lang w:val="es-ES"/>
        </w:rPr>
        <w:t>Identificar autor de correspondencia</w:t>
      </w:r>
    </w:p>
    <w:p w14:paraId="2B17C6A1" w14:textId="77777777" w:rsidR="008E3FBB" w:rsidRPr="005F7E80" w:rsidRDefault="008E3FBB" w:rsidP="008E3FBB">
      <w:pPr>
        <w:spacing w:after="120"/>
        <w:ind w:right="38"/>
        <w:rPr>
          <w:rFonts w:cstheme="minorHAnsi"/>
          <w:lang w:val="es-ES"/>
        </w:rPr>
      </w:pPr>
    </w:p>
    <w:p w14:paraId="4A2BE3D5" w14:textId="77777777" w:rsidR="008E3FBB" w:rsidRPr="005F7E80" w:rsidRDefault="008E3FBB" w:rsidP="008E3FBB">
      <w:pPr>
        <w:ind w:right="40"/>
        <w:jc w:val="center"/>
        <w:rPr>
          <w:rFonts w:eastAsia="Gill Sans MT" w:cstheme="minorHAnsi"/>
          <w:sz w:val="20"/>
          <w:szCs w:val="20"/>
          <w:lang w:val="es-ES"/>
        </w:rPr>
      </w:pPr>
      <w:r w:rsidRPr="005F7E80">
        <w:rPr>
          <w:rFonts w:eastAsia="Gill Sans MT" w:cstheme="minorHAnsi"/>
          <w:b/>
          <w:bCs/>
          <w:color w:val="231F20"/>
          <w:sz w:val="20"/>
          <w:szCs w:val="20"/>
          <w:lang w:val="es-ES"/>
        </w:rPr>
        <w:t>Resumen</w:t>
      </w:r>
    </w:p>
    <w:p w14:paraId="10D037F3" w14:textId="77777777" w:rsidR="008E3FBB" w:rsidRPr="005F7E80" w:rsidRDefault="008E3FBB" w:rsidP="008E3FBB">
      <w:pPr>
        <w:ind w:right="40"/>
        <w:jc w:val="both"/>
        <w:rPr>
          <w:rFonts w:cstheme="minorHAnsi"/>
          <w:sz w:val="20"/>
          <w:szCs w:val="20"/>
          <w:lang w:val="es-ES"/>
        </w:rPr>
      </w:pPr>
      <w:r w:rsidRPr="005F7E80">
        <w:rPr>
          <w:rFonts w:eastAsia="Palatino Linotype" w:cstheme="minorHAnsi"/>
          <w:i/>
          <w:color w:val="231F20"/>
          <w:sz w:val="20"/>
          <w:szCs w:val="20"/>
          <w:lang w:val="es-ES"/>
        </w:rPr>
        <w:t xml:space="preserve">El resumen en castellano en letra </w:t>
      </w:r>
      <w:proofErr w:type="spellStart"/>
      <w:r>
        <w:rPr>
          <w:rFonts w:eastAsia="Palatino Linotype" w:cstheme="minorHAnsi"/>
          <w:i/>
          <w:color w:val="231F20"/>
          <w:sz w:val="20"/>
          <w:szCs w:val="20"/>
          <w:lang w:val="es-ES"/>
        </w:rPr>
        <w:t>Calibrí</w:t>
      </w:r>
      <w:proofErr w:type="spellEnd"/>
      <w:r w:rsidRPr="005F7E80">
        <w:rPr>
          <w:rFonts w:eastAsia="Palatino Linotype" w:cstheme="minorHAnsi"/>
          <w:i/>
          <w:color w:val="231F20"/>
          <w:sz w:val="20"/>
          <w:szCs w:val="20"/>
          <w:lang w:val="es-ES"/>
        </w:rPr>
        <w:t xml:space="preserve">, 10 puntos, cursiva. Tendrá una extensión de </w:t>
      </w:r>
      <w:r>
        <w:rPr>
          <w:rFonts w:eastAsia="Palatino Linotype" w:cstheme="minorHAnsi"/>
          <w:i/>
          <w:color w:val="231F20"/>
          <w:sz w:val="20"/>
          <w:szCs w:val="20"/>
          <w:lang w:val="es-ES"/>
        </w:rPr>
        <w:t>20</w:t>
      </w:r>
      <w:r w:rsidRPr="005F7E80">
        <w:rPr>
          <w:rFonts w:eastAsia="Palatino Linotype" w:cstheme="minorHAnsi"/>
          <w:i/>
          <w:color w:val="231F20"/>
          <w:sz w:val="20"/>
          <w:szCs w:val="20"/>
          <w:lang w:val="es-ES"/>
        </w:rPr>
        <w:t>0 palabras aproximadamente.</w:t>
      </w:r>
      <w:r w:rsidRPr="005F7E80">
        <w:rPr>
          <w:rFonts w:cstheme="minorHAnsi"/>
          <w:sz w:val="20"/>
          <w:szCs w:val="20"/>
          <w:lang w:val="es-ES"/>
        </w:rPr>
        <w:t xml:space="preserve"> </w:t>
      </w:r>
    </w:p>
    <w:p w14:paraId="1EFF2964" w14:textId="77777777" w:rsidR="008E3FBB" w:rsidRPr="005F7E80" w:rsidRDefault="008E3FBB" w:rsidP="008E3FBB">
      <w:pPr>
        <w:ind w:right="40"/>
        <w:jc w:val="both"/>
        <w:rPr>
          <w:rFonts w:eastAsia="Palatino Linotype" w:cstheme="minorHAnsi"/>
          <w:i/>
          <w:color w:val="231F20"/>
          <w:sz w:val="20"/>
          <w:szCs w:val="20"/>
          <w:lang w:val="es-ES"/>
        </w:rPr>
      </w:pPr>
      <w:r w:rsidRPr="005F7E80">
        <w:rPr>
          <w:rFonts w:cstheme="minorHAnsi"/>
          <w:sz w:val="20"/>
          <w:szCs w:val="20"/>
          <w:lang w:val="es-ES"/>
        </w:rPr>
        <w:t>S</w:t>
      </w:r>
      <w:r w:rsidRPr="005F7E80">
        <w:rPr>
          <w:rFonts w:eastAsia="Palatino Linotype" w:cstheme="minorHAnsi"/>
          <w:i/>
          <w:color w:val="231F20"/>
          <w:sz w:val="20"/>
          <w:szCs w:val="20"/>
          <w:lang w:val="es-ES"/>
        </w:rPr>
        <w:t xml:space="preserve">e referenciarán </w:t>
      </w:r>
      <w:r>
        <w:rPr>
          <w:rFonts w:eastAsia="Palatino Linotype" w:cstheme="minorHAnsi"/>
          <w:i/>
          <w:color w:val="231F20"/>
          <w:sz w:val="20"/>
          <w:szCs w:val="20"/>
          <w:lang w:val="es-ES"/>
        </w:rPr>
        <w:t>3</w:t>
      </w:r>
      <w:r w:rsidRPr="005F7E80">
        <w:rPr>
          <w:rFonts w:eastAsia="Palatino Linotype" w:cstheme="minorHAnsi"/>
          <w:i/>
          <w:color w:val="231F20"/>
          <w:sz w:val="20"/>
          <w:szCs w:val="20"/>
          <w:lang w:val="es-ES"/>
        </w:rPr>
        <w:t xml:space="preserve"> a </w:t>
      </w:r>
      <w:r>
        <w:rPr>
          <w:rFonts w:eastAsia="Palatino Linotype" w:cstheme="minorHAnsi"/>
          <w:i/>
          <w:color w:val="231F20"/>
          <w:sz w:val="20"/>
          <w:szCs w:val="20"/>
          <w:lang w:val="es-ES"/>
        </w:rPr>
        <w:t>4</w:t>
      </w:r>
      <w:r w:rsidRPr="005F7E80">
        <w:rPr>
          <w:rFonts w:eastAsia="Palatino Linotype" w:cstheme="minorHAnsi"/>
          <w:i/>
          <w:color w:val="231F20"/>
          <w:sz w:val="20"/>
          <w:szCs w:val="20"/>
          <w:lang w:val="es-ES"/>
        </w:rPr>
        <w:t xml:space="preserve"> palabras clave incluidas en Tesauro Unesco, separadas por comas, en letra </w:t>
      </w:r>
      <w:proofErr w:type="spellStart"/>
      <w:r>
        <w:rPr>
          <w:rFonts w:eastAsia="Palatino Linotype" w:cstheme="minorHAnsi"/>
          <w:i/>
          <w:color w:val="231F20"/>
          <w:sz w:val="20"/>
          <w:szCs w:val="20"/>
          <w:lang w:val="es-ES"/>
        </w:rPr>
        <w:t>Calibrí</w:t>
      </w:r>
      <w:proofErr w:type="spellEnd"/>
      <w:r w:rsidRPr="005F7E80">
        <w:rPr>
          <w:rFonts w:eastAsia="Palatino Linotype" w:cstheme="minorHAnsi"/>
          <w:i/>
          <w:color w:val="231F20"/>
          <w:sz w:val="20"/>
          <w:szCs w:val="20"/>
          <w:lang w:val="es-ES"/>
        </w:rPr>
        <w:t>, 10 puntos</w:t>
      </w:r>
    </w:p>
    <w:p w14:paraId="3DE39913" w14:textId="77777777" w:rsidR="008E3FBB" w:rsidRPr="005F7E80" w:rsidRDefault="008E3FBB" w:rsidP="008E3FBB">
      <w:pPr>
        <w:ind w:right="40"/>
        <w:jc w:val="both"/>
        <w:rPr>
          <w:rFonts w:eastAsia="Palatino Linotype" w:cstheme="minorHAnsi"/>
          <w:color w:val="231F20"/>
          <w:position w:val="1"/>
          <w:sz w:val="20"/>
          <w:szCs w:val="20"/>
          <w:lang w:val="es-ES"/>
        </w:rPr>
      </w:pPr>
      <w:r w:rsidRPr="005F7E80">
        <w:rPr>
          <w:rFonts w:eastAsia="Palatino Linotype" w:cstheme="minorHAnsi"/>
          <w:i/>
          <w:color w:val="231F20"/>
          <w:spacing w:val="-6"/>
          <w:position w:val="1"/>
          <w:sz w:val="20"/>
          <w:szCs w:val="20"/>
          <w:lang w:val="es-ES"/>
        </w:rPr>
        <w:t>P</w:t>
      </w:r>
      <w:r w:rsidRPr="005F7E80">
        <w:rPr>
          <w:rFonts w:eastAsia="Palatino Linotype" w:cstheme="minorHAnsi"/>
          <w:i/>
          <w:color w:val="231F20"/>
          <w:position w:val="1"/>
          <w:sz w:val="20"/>
          <w:szCs w:val="20"/>
          <w:lang w:val="es-ES"/>
        </w:rPr>
        <w:t>alabras</w:t>
      </w:r>
      <w:r w:rsidRPr="005F7E80">
        <w:rPr>
          <w:rFonts w:eastAsia="Palatino Linotype" w:cstheme="minorHAnsi"/>
          <w:i/>
          <w:color w:val="231F20"/>
          <w:spacing w:val="29"/>
          <w:position w:val="1"/>
          <w:sz w:val="20"/>
          <w:szCs w:val="20"/>
          <w:lang w:val="es-ES"/>
        </w:rPr>
        <w:t xml:space="preserve"> </w:t>
      </w:r>
      <w:r w:rsidRPr="005F7E80">
        <w:rPr>
          <w:rFonts w:eastAsia="Palatino Linotype" w:cstheme="minorHAnsi"/>
          <w:i/>
          <w:color w:val="231F20"/>
          <w:position w:val="1"/>
          <w:sz w:val="20"/>
          <w:szCs w:val="20"/>
          <w:lang w:val="es-ES"/>
        </w:rPr>
        <w:t>cla</w:t>
      </w:r>
      <w:r w:rsidRPr="005F7E80">
        <w:rPr>
          <w:rFonts w:eastAsia="Palatino Linotype" w:cstheme="minorHAnsi"/>
          <w:i/>
          <w:color w:val="231F20"/>
          <w:spacing w:val="-3"/>
          <w:position w:val="1"/>
          <w:sz w:val="20"/>
          <w:szCs w:val="20"/>
          <w:lang w:val="es-ES"/>
        </w:rPr>
        <w:t>v</w:t>
      </w:r>
      <w:r w:rsidRPr="005F7E80">
        <w:rPr>
          <w:rFonts w:eastAsia="Palatino Linotype" w:cstheme="minorHAnsi"/>
          <w:i/>
          <w:color w:val="231F20"/>
          <w:position w:val="1"/>
          <w:sz w:val="20"/>
          <w:szCs w:val="20"/>
          <w:lang w:val="es-ES"/>
        </w:rPr>
        <w:t>e:</w:t>
      </w:r>
      <w:r w:rsidRPr="005F7E80">
        <w:rPr>
          <w:rFonts w:eastAsia="Palatino Linotype" w:cstheme="minorHAnsi"/>
          <w:i/>
          <w:color w:val="231F20"/>
          <w:spacing w:val="34"/>
          <w:position w:val="1"/>
          <w:sz w:val="20"/>
          <w:szCs w:val="20"/>
          <w:lang w:val="es-ES"/>
        </w:rPr>
        <w:t xml:space="preserve"> </w:t>
      </w:r>
      <w:r w:rsidRPr="005F7E80">
        <w:rPr>
          <w:rFonts w:eastAsia="Palatino Linotype" w:cstheme="minorHAnsi"/>
          <w:color w:val="231F20"/>
          <w:position w:val="1"/>
          <w:sz w:val="20"/>
          <w:szCs w:val="20"/>
          <w:lang w:val="es-ES"/>
        </w:rPr>
        <w:t xml:space="preserve">palabra clave 1; palabra clave 2; palabra clave 3; palabra clave 4 </w:t>
      </w:r>
    </w:p>
    <w:p w14:paraId="5F744D22" w14:textId="77777777" w:rsidR="008E3FBB" w:rsidRPr="005F7E80" w:rsidRDefault="008E3FBB" w:rsidP="008E3FBB">
      <w:pPr>
        <w:spacing w:after="120"/>
        <w:ind w:left="404" w:right="38"/>
        <w:rPr>
          <w:rFonts w:eastAsia="Palatino Linotype" w:cstheme="minorHAnsi"/>
          <w:color w:val="231F20"/>
          <w:position w:val="1"/>
          <w:sz w:val="20"/>
          <w:szCs w:val="20"/>
          <w:lang w:val="es-ES"/>
        </w:rPr>
      </w:pPr>
    </w:p>
    <w:p w14:paraId="0BC00C63" w14:textId="77777777" w:rsidR="008E3FBB" w:rsidRPr="005F7E80" w:rsidRDefault="008E3FBB" w:rsidP="008E3FBB">
      <w:pPr>
        <w:spacing w:after="120"/>
        <w:ind w:right="38"/>
        <w:jc w:val="center"/>
        <w:rPr>
          <w:rFonts w:eastAsia="Gill Sans MT" w:cstheme="minorHAnsi"/>
          <w:sz w:val="20"/>
          <w:szCs w:val="20"/>
          <w:lang w:val="es-ES"/>
        </w:rPr>
      </w:pPr>
      <w:proofErr w:type="spellStart"/>
      <w:r w:rsidRPr="005F7E80">
        <w:rPr>
          <w:rFonts w:eastAsia="Gill Sans MT" w:cstheme="minorHAnsi"/>
          <w:b/>
          <w:bCs/>
          <w:color w:val="231F20"/>
          <w:sz w:val="20"/>
          <w:szCs w:val="20"/>
          <w:lang w:val="es-ES"/>
        </w:rPr>
        <w:t>Abstract</w:t>
      </w:r>
      <w:proofErr w:type="spellEnd"/>
    </w:p>
    <w:p w14:paraId="61A7EF2E" w14:textId="77777777" w:rsidR="008E3FBB" w:rsidRPr="00C93808" w:rsidRDefault="008E3FBB" w:rsidP="008E3FBB">
      <w:pPr>
        <w:ind w:right="40"/>
        <w:jc w:val="both"/>
        <w:rPr>
          <w:rFonts w:eastAsia="Palatino Linotype" w:cstheme="minorHAnsi"/>
          <w:i/>
          <w:color w:val="231F20"/>
          <w:sz w:val="20"/>
          <w:szCs w:val="20"/>
          <w:lang w:val="en-US"/>
        </w:rPr>
      </w:pPr>
      <w:r w:rsidRPr="00C93808">
        <w:rPr>
          <w:rFonts w:eastAsia="Palatino Linotype" w:cstheme="minorHAnsi"/>
          <w:i/>
          <w:color w:val="231F20"/>
          <w:sz w:val="20"/>
          <w:szCs w:val="20"/>
          <w:lang w:val="en-US"/>
        </w:rPr>
        <w:t>The abstract in English in Calibri font, 10-point, italic. It will have an approximate length of 200 words.</w:t>
      </w:r>
    </w:p>
    <w:p w14:paraId="028FA0EA" w14:textId="77777777" w:rsidR="008E3FBB" w:rsidRPr="00C93808" w:rsidRDefault="008E3FBB" w:rsidP="008E3FBB">
      <w:pPr>
        <w:ind w:right="40"/>
        <w:jc w:val="both"/>
        <w:rPr>
          <w:rFonts w:eastAsia="Palatino Linotype" w:cstheme="minorHAnsi"/>
          <w:i/>
          <w:color w:val="231F20"/>
          <w:sz w:val="20"/>
          <w:szCs w:val="20"/>
          <w:lang w:val="en-US"/>
        </w:rPr>
      </w:pPr>
      <w:r w:rsidRPr="00C93808">
        <w:rPr>
          <w:rFonts w:eastAsia="Palatino Linotype" w:cstheme="minorHAnsi"/>
          <w:i/>
          <w:color w:val="231F20"/>
          <w:sz w:val="20"/>
          <w:szCs w:val="20"/>
          <w:lang w:val="en-US"/>
        </w:rPr>
        <w:t>Three to four keywords included in the UNESCO Thesaurus, separated by commas, in Calibri font,</w:t>
      </w:r>
      <w:r>
        <w:rPr>
          <w:rFonts w:eastAsia="Palatino Linotype" w:cstheme="minorHAnsi"/>
          <w:i/>
          <w:color w:val="231F20"/>
          <w:sz w:val="20"/>
          <w:szCs w:val="20"/>
          <w:lang w:val="en-US"/>
        </w:rPr>
        <w:t xml:space="preserve"> </w:t>
      </w:r>
      <w:r w:rsidRPr="00C93808">
        <w:rPr>
          <w:rFonts w:eastAsia="Palatino Linotype" w:cstheme="minorHAnsi"/>
          <w:i/>
          <w:color w:val="231F20"/>
          <w:sz w:val="20"/>
          <w:szCs w:val="20"/>
          <w:lang w:val="en-US"/>
        </w:rPr>
        <w:t xml:space="preserve">10 </w:t>
      </w:r>
      <w:proofErr w:type="gramStart"/>
      <w:r w:rsidRPr="00C93808">
        <w:rPr>
          <w:rFonts w:eastAsia="Palatino Linotype" w:cstheme="minorHAnsi"/>
          <w:i/>
          <w:color w:val="231F20"/>
          <w:sz w:val="20"/>
          <w:szCs w:val="20"/>
          <w:lang w:val="en-US"/>
        </w:rPr>
        <w:t>point</w:t>
      </w:r>
      <w:proofErr w:type="gramEnd"/>
      <w:r w:rsidRPr="00C93808">
        <w:rPr>
          <w:rFonts w:eastAsia="Palatino Linotype" w:cstheme="minorHAnsi"/>
          <w:i/>
          <w:color w:val="231F20"/>
          <w:sz w:val="20"/>
          <w:szCs w:val="20"/>
          <w:lang w:val="en-US"/>
        </w:rPr>
        <w:t>.</w:t>
      </w:r>
    </w:p>
    <w:p w14:paraId="5B1CE562" w14:textId="77777777" w:rsidR="008E3FBB" w:rsidRPr="005F7E80" w:rsidRDefault="008E3FBB" w:rsidP="008E3FBB">
      <w:pPr>
        <w:ind w:right="40"/>
        <w:jc w:val="both"/>
        <w:rPr>
          <w:rFonts w:eastAsia="Palatino Linotype" w:cstheme="minorHAnsi"/>
          <w:color w:val="231F20"/>
          <w:position w:val="1"/>
          <w:sz w:val="20"/>
          <w:szCs w:val="20"/>
          <w:lang w:val="en-US"/>
        </w:rPr>
      </w:pPr>
      <w:r w:rsidRPr="005F7E80">
        <w:rPr>
          <w:rFonts w:eastAsia="Palatino Linotype" w:cstheme="minorHAnsi"/>
          <w:i/>
          <w:color w:val="231F20"/>
          <w:sz w:val="20"/>
          <w:szCs w:val="20"/>
          <w:lang w:val="en-US"/>
        </w:rPr>
        <w:t>Keywords:</w:t>
      </w:r>
      <w:r w:rsidRPr="005F7E80">
        <w:rPr>
          <w:rFonts w:eastAsia="Palatino Linotype" w:cstheme="minorHAnsi"/>
          <w:i/>
          <w:color w:val="231F20"/>
          <w:spacing w:val="11"/>
          <w:sz w:val="20"/>
          <w:szCs w:val="20"/>
          <w:lang w:val="en-US"/>
        </w:rPr>
        <w:t xml:space="preserve"> </w:t>
      </w:r>
      <w:r w:rsidRPr="005F7E80">
        <w:rPr>
          <w:rFonts w:eastAsia="Palatino Linotype" w:cstheme="minorHAnsi"/>
          <w:color w:val="231F20"/>
          <w:position w:val="1"/>
          <w:sz w:val="20"/>
          <w:szCs w:val="20"/>
          <w:lang w:val="en-US"/>
        </w:rPr>
        <w:t>keyword 1; keyword 2; keyword 3; keyword</w:t>
      </w:r>
      <w:r>
        <w:rPr>
          <w:rFonts w:eastAsia="Palatino Linotype" w:cstheme="minorHAnsi"/>
          <w:color w:val="231F20"/>
          <w:position w:val="1"/>
          <w:sz w:val="20"/>
          <w:szCs w:val="20"/>
          <w:lang w:val="en-US"/>
        </w:rPr>
        <w:t xml:space="preserve"> 4.</w:t>
      </w:r>
    </w:p>
    <w:p w14:paraId="7E98B92A" w14:textId="77777777" w:rsidR="008E3FBB" w:rsidRPr="005F7E80" w:rsidRDefault="008E3FBB" w:rsidP="008E3FBB">
      <w:pPr>
        <w:spacing w:after="120"/>
        <w:ind w:left="100" w:right="38" w:firstLine="283"/>
        <w:jc w:val="both"/>
        <w:rPr>
          <w:rFonts w:eastAsia="Gill Sans MT" w:cstheme="minorHAnsi"/>
          <w:b/>
          <w:bCs/>
          <w:color w:val="231F20"/>
          <w:sz w:val="20"/>
          <w:szCs w:val="20"/>
        </w:rPr>
      </w:pPr>
      <w:r w:rsidRPr="005F7E80">
        <w:rPr>
          <w:rFonts w:eastAsia="Palatino Linotype" w:cstheme="minorHAnsi"/>
          <w:color w:val="231F20"/>
          <w:position w:val="1"/>
          <w:sz w:val="20"/>
          <w:szCs w:val="20"/>
        </w:rPr>
        <w:t xml:space="preserve">. </w:t>
      </w:r>
    </w:p>
    <w:p w14:paraId="44048BED" w14:textId="77777777" w:rsidR="008E3FBB" w:rsidRPr="005F7E80" w:rsidRDefault="008E3FBB" w:rsidP="008E3FBB">
      <w:pPr>
        <w:spacing w:after="120"/>
        <w:ind w:right="38"/>
        <w:jc w:val="center"/>
        <w:rPr>
          <w:rFonts w:eastAsia="Gill Sans MT" w:cstheme="minorHAnsi"/>
          <w:sz w:val="20"/>
          <w:szCs w:val="20"/>
          <w:lang w:val="es-ES"/>
        </w:rPr>
      </w:pPr>
      <w:r w:rsidRPr="005F7E80">
        <w:rPr>
          <w:rFonts w:eastAsia="Gill Sans MT" w:cstheme="minorHAnsi"/>
          <w:b/>
          <w:bCs/>
          <w:color w:val="231F20"/>
          <w:sz w:val="20"/>
          <w:szCs w:val="20"/>
          <w:lang w:val="es-ES"/>
        </w:rPr>
        <w:t>Resumo</w:t>
      </w:r>
    </w:p>
    <w:p w14:paraId="7D78CCC0" w14:textId="77777777" w:rsidR="008E3FBB" w:rsidRDefault="008E3FBB" w:rsidP="008E3FBB">
      <w:pPr>
        <w:ind w:right="40"/>
        <w:jc w:val="both"/>
        <w:rPr>
          <w:rFonts w:eastAsia="Palatino Linotype" w:cstheme="minorHAnsi"/>
          <w:i/>
          <w:color w:val="231F20"/>
          <w:sz w:val="20"/>
          <w:szCs w:val="20"/>
          <w:lang w:val="es-ES"/>
        </w:rPr>
      </w:pPr>
      <w:r w:rsidRPr="00C93808">
        <w:rPr>
          <w:rFonts w:eastAsia="Palatino Linotype" w:cstheme="minorHAnsi"/>
          <w:i/>
          <w:color w:val="231F20"/>
          <w:sz w:val="20"/>
          <w:szCs w:val="20"/>
          <w:lang w:val="pt-BR"/>
        </w:rPr>
        <w:t xml:space="preserve">O resumo em castelhano em fonte </w:t>
      </w:r>
      <w:proofErr w:type="spellStart"/>
      <w:r w:rsidRPr="00C93808">
        <w:rPr>
          <w:rFonts w:eastAsia="Palatino Linotype" w:cstheme="minorHAnsi"/>
          <w:i/>
          <w:color w:val="231F20"/>
          <w:sz w:val="20"/>
          <w:szCs w:val="20"/>
          <w:lang w:val="pt-BR"/>
        </w:rPr>
        <w:t>Calibri</w:t>
      </w:r>
      <w:proofErr w:type="spellEnd"/>
      <w:r w:rsidRPr="00C93808">
        <w:rPr>
          <w:rFonts w:eastAsia="Palatino Linotype" w:cstheme="minorHAnsi"/>
          <w:i/>
          <w:color w:val="231F20"/>
          <w:sz w:val="20"/>
          <w:szCs w:val="20"/>
          <w:lang w:val="pt-BR"/>
        </w:rPr>
        <w:t xml:space="preserve">, 10 pontos, itálico. </w:t>
      </w:r>
      <w:proofErr w:type="spellStart"/>
      <w:r w:rsidRPr="00C93808">
        <w:rPr>
          <w:rFonts w:eastAsia="Palatino Linotype" w:cstheme="minorHAnsi"/>
          <w:i/>
          <w:color w:val="231F20"/>
          <w:sz w:val="20"/>
          <w:szCs w:val="20"/>
          <w:lang w:val="es-ES"/>
        </w:rPr>
        <w:t>Terá</w:t>
      </w:r>
      <w:proofErr w:type="spellEnd"/>
      <w:r w:rsidRPr="00C93808">
        <w:rPr>
          <w:rFonts w:eastAsia="Palatino Linotype" w:cstheme="minorHAnsi"/>
          <w:i/>
          <w:color w:val="231F20"/>
          <w:sz w:val="20"/>
          <w:szCs w:val="20"/>
          <w:lang w:val="es-ES"/>
        </w:rPr>
        <w:t xml:space="preserve"> </w:t>
      </w:r>
      <w:proofErr w:type="spellStart"/>
      <w:r w:rsidRPr="00C93808">
        <w:rPr>
          <w:rFonts w:eastAsia="Palatino Linotype" w:cstheme="minorHAnsi"/>
          <w:i/>
          <w:color w:val="231F20"/>
          <w:sz w:val="20"/>
          <w:szCs w:val="20"/>
          <w:lang w:val="es-ES"/>
        </w:rPr>
        <w:t>uma</w:t>
      </w:r>
      <w:proofErr w:type="spellEnd"/>
      <w:r w:rsidRPr="00C93808">
        <w:rPr>
          <w:rFonts w:eastAsia="Palatino Linotype" w:cstheme="minorHAnsi"/>
          <w:i/>
          <w:color w:val="231F20"/>
          <w:sz w:val="20"/>
          <w:szCs w:val="20"/>
          <w:lang w:val="es-ES"/>
        </w:rPr>
        <w:t xml:space="preserve"> </w:t>
      </w:r>
      <w:proofErr w:type="spellStart"/>
      <w:r w:rsidRPr="00C93808">
        <w:rPr>
          <w:rFonts w:eastAsia="Palatino Linotype" w:cstheme="minorHAnsi"/>
          <w:i/>
          <w:color w:val="231F20"/>
          <w:sz w:val="20"/>
          <w:szCs w:val="20"/>
          <w:lang w:val="es-ES"/>
        </w:rPr>
        <w:t>extensão</w:t>
      </w:r>
      <w:proofErr w:type="spellEnd"/>
      <w:r w:rsidRPr="00C93808">
        <w:rPr>
          <w:rFonts w:eastAsia="Palatino Linotype" w:cstheme="minorHAnsi"/>
          <w:i/>
          <w:color w:val="231F20"/>
          <w:sz w:val="20"/>
          <w:szCs w:val="20"/>
          <w:lang w:val="es-ES"/>
        </w:rPr>
        <w:t xml:space="preserve"> de aproximadamente 200 </w:t>
      </w:r>
      <w:proofErr w:type="spellStart"/>
      <w:r w:rsidRPr="00C93808">
        <w:rPr>
          <w:rFonts w:eastAsia="Palatino Linotype" w:cstheme="minorHAnsi"/>
          <w:i/>
          <w:color w:val="231F20"/>
          <w:sz w:val="20"/>
          <w:szCs w:val="20"/>
          <w:lang w:val="es-ES"/>
        </w:rPr>
        <w:t>palavras</w:t>
      </w:r>
      <w:proofErr w:type="spellEnd"/>
      <w:r w:rsidRPr="00C93808">
        <w:rPr>
          <w:rFonts w:eastAsia="Palatino Linotype" w:cstheme="minorHAnsi"/>
          <w:i/>
          <w:color w:val="231F20"/>
          <w:sz w:val="20"/>
          <w:szCs w:val="20"/>
          <w:lang w:val="es-ES"/>
        </w:rPr>
        <w:t>.</w:t>
      </w:r>
    </w:p>
    <w:p w14:paraId="1E53D0CC" w14:textId="77777777" w:rsidR="008E3FBB" w:rsidRPr="00C93808" w:rsidRDefault="008E3FBB" w:rsidP="008E3FBB">
      <w:pPr>
        <w:ind w:right="40"/>
        <w:jc w:val="both"/>
        <w:rPr>
          <w:rFonts w:eastAsia="Palatino Linotype" w:cstheme="minorHAnsi"/>
          <w:i/>
          <w:color w:val="231F20"/>
          <w:sz w:val="20"/>
          <w:szCs w:val="20"/>
          <w:lang w:val="pt-BR"/>
        </w:rPr>
      </w:pPr>
      <w:r w:rsidRPr="00C93808">
        <w:rPr>
          <w:rFonts w:eastAsia="Palatino Linotype" w:cstheme="minorHAnsi"/>
          <w:i/>
          <w:color w:val="231F20"/>
          <w:sz w:val="20"/>
          <w:szCs w:val="20"/>
          <w:lang w:val="pt-BR"/>
        </w:rPr>
        <w:t xml:space="preserve">Serão referenciadas 3 a 4 palavras-chave incluídas no Tesauro da UNESCO, separadas por vírgulas, em fonte </w:t>
      </w:r>
      <w:proofErr w:type="spellStart"/>
      <w:r w:rsidRPr="00C93808">
        <w:rPr>
          <w:rFonts w:eastAsia="Palatino Linotype" w:cstheme="minorHAnsi"/>
          <w:i/>
          <w:color w:val="231F20"/>
          <w:sz w:val="20"/>
          <w:szCs w:val="20"/>
          <w:lang w:val="pt-BR"/>
        </w:rPr>
        <w:t>Calibri</w:t>
      </w:r>
      <w:proofErr w:type="spellEnd"/>
      <w:r w:rsidRPr="00C93808">
        <w:rPr>
          <w:rFonts w:eastAsia="Palatino Linotype" w:cstheme="minorHAnsi"/>
          <w:i/>
          <w:color w:val="231F20"/>
          <w:sz w:val="20"/>
          <w:szCs w:val="20"/>
          <w:lang w:val="pt-BR"/>
        </w:rPr>
        <w:t>, 10 pontos.</w:t>
      </w:r>
    </w:p>
    <w:p w14:paraId="107DDD15" w14:textId="77777777" w:rsidR="008E3FBB" w:rsidRPr="005F7E80" w:rsidRDefault="008E3FBB" w:rsidP="008E3FBB">
      <w:pPr>
        <w:ind w:right="40"/>
        <w:jc w:val="both"/>
        <w:rPr>
          <w:rFonts w:eastAsia="Palatino Linotype" w:cstheme="minorHAnsi"/>
          <w:color w:val="231F20"/>
          <w:position w:val="1"/>
          <w:sz w:val="20"/>
          <w:szCs w:val="20"/>
          <w:lang w:val="pt-BR"/>
        </w:rPr>
      </w:pPr>
      <w:r w:rsidRPr="005F7E80">
        <w:rPr>
          <w:rFonts w:eastAsia="Palatino Linotype" w:cstheme="minorHAnsi"/>
          <w:i/>
          <w:color w:val="231F20"/>
          <w:sz w:val="20"/>
          <w:szCs w:val="20"/>
          <w:lang w:val="pt-BR"/>
        </w:rPr>
        <w:t>Palavras-chave:</w:t>
      </w:r>
      <w:r w:rsidRPr="005F7E80">
        <w:rPr>
          <w:rFonts w:eastAsia="Palatino Linotype" w:cstheme="minorHAnsi"/>
          <w:i/>
          <w:color w:val="231F20"/>
          <w:spacing w:val="11"/>
          <w:sz w:val="20"/>
          <w:szCs w:val="20"/>
          <w:lang w:val="pt-BR"/>
        </w:rPr>
        <w:t xml:space="preserve"> </w:t>
      </w:r>
      <w:r w:rsidRPr="005F7E80">
        <w:rPr>
          <w:rFonts w:eastAsia="Palatino Linotype" w:cstheme="minorHAnsi"/>
          <w:i/>
          <w:color w:val="231F20"/>
          <w:sz w:val="20"/>
          <w:szCs w:val="20"/>
          <w:lang w:val="pt-BR"/>
        </w:rPr>
        <w:t>Palavras</w:t>
      </w:r>
      <w:r w:rsidRPr="005F7E80">
        <w:rPr>
          <w:rFonts w:eastAsia="Palatino Linotype" w:cstheme="minorHAnsi"/>
          <w:color w:val="231F20"/>
          <w:position w:val="1"/>
          <w:sz w:val="20"/>
          <w:szCs w:val="20"/>
          <w:lang w:val="pt-BR"/>
        </w:rPr>
        <w:t xml:space="preserve"> 1; </w:t>
      </w:r>
      <w:r w:rsidRPr="005F7E80">
        <w:rPr>
          <w:rFonts w:eastAsia="Palatino Linotype" w:cstheme="minorHAnsi"/>
          <w:i/>
          <w:color w:val="231F20"/>
          <w:sz w:val="20"/>
          <w:szCs w:val="20"/>
          <w:lang w:val="pt-BR"/>
        </w:rPr>
        <w:t>Palavras</w:t>
      </w:r>
      <w:r w:rsidRPr="005F7E80">
        <w:rPr>
          <w:rFonts w:eastAsia="Palatino Linotype" w:cstheme="minorHAnsi"/>
          <w:color w:val="231F20"/>
          <w:position w:val="1"/>
          <w:sz w:val="20"/>
          <w:szCs w:val="20"/>
          <w:lang w:val="pt-BR"/>
        </w:rPr>
        <w:t xml:space="preserve"> 2; </w:t>
      </w:r>
      <w:r w:rsidRPr="005F7E80">
        <w:rPr>
          <w:rFonts w:eastAsia="Palatino Linotype" w:cstheme="minorHAnsi"/>
          <w:i/>
          <w:color w:val="231F20"/>
          <w:sz w:val="20"/>
          <w:szCs w:val="20"/>
          <w:lang w:val="pt-BR"/>
        </w:rPr>
        <w:t>Palavras</w:t>
      </w:r>
      <w:r w:rsidRPr="005F7E80">
        <w:rPr>
          <w:rFonts w:eastAsia="Palatino Linotype" w:cstheme="minorHAnsi"/>
          <w:color w:val="231F20"/>
          <w:position w:val="1"/>
          <w:sz w:val="20"/>
          <w:szCs w:val="20"/>
          <w:lang w:val="pt-BR"/>
        </w:rPr>
        <w:t xml:space="preserve"> 3; </w:t>
      </w:r>
      <w:r w:rsidRPr="005F7E80">
        <w:rPr>
          <w:rFonts w:eastAsia="Palatino Linotype" w:cstheme="minorHAnsi"/>
          <w:i/>
          <w:color w:val="231F20"/>
          <w:sz w:val="20"/>
          <w:szCs w:val="20"/>
          <w:lang w:val="pt-BR"/>
        </w:rPr>
        <w:t>Palavras</w:t>
      </w:r>
      <w:r>
        <w:rPr>
          <w:rFonts w:eastAsia="Palatino Linotype" w:cstheme="minorHAnsi"/>
          <w:i/>
          <w:color w:val="231F20"/>
          <w:sz w:val="20"/>
          <w:szCs w:val="20"/>
          <w:lang w:val="pt-BR"/>
        </w:rPr>
        <w:t xml:space="preserve"> 4.</w:t>
      </w:r>
    </w:p>
    <w:p w14:paraId="4797203B" w14:textId="77777777" w:rsidR="008E3FBB" w:rsidRPr="005F7E80" w:rsidRDefault="008E3FBB" w:rsidP="008E3FBB">
      <w:pPr>
        <w:spacing w:after="120"/>
        <w:ind w:right="38"/>
        <w:jc w:val="both"/>
        <w:rPr>
          <w:rFonts w:eastAsia="Palatino Linotype" w:cstheme="minorHAnsi"/>
          <w:b/>
          <w:color w:val="231F20"/>
          <w:spacing w:val="-2"/>
          <w:sz w:val="20"/>
          <w:szCs w:val="20"/>
          <w:lang w:val="pt-BR"/>
        </w:rPr>
      </w:pPr>
    </w:p>
    <w:p w14:paraId="0BBC5AB8" w14:textId="77777777" w:rsidR="008E3FBB" w:rsidRDefault="008E3FBB" w:rsidP="008E3FBB">
      <w:pPr>
        <w:spacing w:after="120"/>
        <w:ind w:right="38"/>
        <w:jc w:val="center"/>
        <w:rPr>
          <w:rFonts w:eastAsia="Gill Sans MT" w:cstheme="minorHAnsi"/>
          <w:b/>
          <w:bCs/>
          <w:szCs w:val="20"/>
          <w:lang w:val="pt-BR"/>
        </w:rPr>
      </w:pPr>
      <w:r>
        <w:rPr>
          <w:rFonts w:eastAsia="Gill Sans MT" w:cstheme="minorHAnsi"/>
          <w:b/>
          <w:bCs/>
          <w:szCs w:val="20"/>
          <w:lang w:val="pt-BR"/>
        </w:rPr>
        <w:t>Secciones</w:t>
      </w:r>
      <w:r w:rsidRPr="00C93808">
        <w:rPr>
          <w:rFonts w:eastAsia="Gill Sans MT" w:cstheme="minorHAnsi"/>
          <w:b/>
          <w:bCs/>
          <w:szCs w:val="20"/>
          <w:lang w:val="pt-BR"/>
        </w:rPr>
        <w:t xml:space="preserve"> </w:t>
      </w:r>
      <w:proofErr w:type="spellStart"/>
      <w:r w:rsidRPr="00C93808">
        <w:rPr>
          <w:rFonts w:eastAsia="Gill Sans MT" w:cstheme="minorHAnsi"/>
          <w:b/>
          <w:bCs/>
          <w:szCs w:val="20"/>
          <w:lang w:val="pt-BR"/>
        </w:rPr>
        <w:t>del</w:t>
      </w:r>
      <w:proofErr w:type="spellEnd"/>
      <w:r w:rsidRPr="00C93808">
        <w:rPr>
          <w:rFonts w:eastAsia="Gill Sans MT" w:cstheme="minorHAnsi"/>
          <w:b/>
          <w:bCs/>
          <w:szCs w:val="20"/>
          <w:lang w:val="pt-BR"/>
        </w:rPr>
        <w:t xml:space="preserve"> Artículo</w:t>
      </w:r>
    </w:p>
    <w:p w14:paraId="53F0EBCE" w14:textId="77777777" w:rsidR="008E3FBB" w:rsidRPr="00C93808" w:rsidRDefault="008E3FBB" w:rsidP="008E3FBB">
      <w:pPr>
        <w:spacing w:after="120"/>
        <w:ind w:right="38"/>
        <w:jc w:val="both"/>
        <w:rPr>
          <w:rFonts w:cstheme="minorHAnsi"/>
          <w:sz w:val="32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>Para artículos de experiencias:</w:t>
      </w:r>
    </w:p>
    <w:p w14:paraId="5C93290F" w14:textId="77777777" w:rsidR="008E3FBB" w:rsidRPr="00C93808" w:rsidRDefault="008E3FBB" w:rsidP="008E3FBB">
      <w:pPr>
        <w:pStyle w:val="Prrafodelista"/>
        <w:widowControl w:val="0"/>
        <w:numPr>
          <w:ilvl w:val="0"/>
          <w:numId w:val="1"/>
        </w:numPr>
        <w:spacing w:after="120"/>
        <w:ind w:right="38"/>
        <w:rPr>
          <w:rFonts w:eastAsia="Gill Sans MT" w:cstheme="minorHAnsi"/>
          <w:szCs w:val="20"/>
          <w:lang w:val="es-ES"/>
        </w:rPr>
      </w:pPr>
      <w:bookmarkStart w:id="0" w:name="_Hlk112863697"/>
      <w:r w:rsidRPr="00C93808">
        <w:rPr>
          <w:rFonts w:eastAsia="Gill Sans MT" w:cstheme="minorHAnsi"/>
          <w:b/>
          <w:bCs/>
          <w:szCs w:val="20"/>
          <w:lang w:val="es-ES"/>
        </w:rPr>
        <w:t>Int</w:t>
      </w:r>
      <w:r w:rsidRPr="00C93808">
        <w:rPr>
          <w:rFonts w:eastAsia="Gill Sans MT" w:cstheme="minorHAnsi"/>
          <w:b/>
          <w:bCs/>
          <w:spacing w:val="-5"/>
          <w:szCs w:val="20"/>
          <w:lang w:val="es-ES"/>
        </w:rPr>
        <w:t>r</w:t>
      </w:r>
      <w:r w:rsidRPr="00C93808">
        <w:rPr>
          <w:rFonts w:eastAsia="Gill Sans MT" w:cstheme="minorHAnsi"/>
          <w:b/>
          <w:bCs/>
          <w:szCs w:val="20"/>
          <w:lang w:val="es-ES"/>
        </w:rPr>
        <w:t>oducción</w:t>
      </w:r>
    </w:p>
    <w:p w14:paraId="149AFB85" w14:textId="77777777" w:rsidR="008E3FBB" w:rsidRPr="00C93808" w:rsidRDefault="008E3FBB" w:rsidP="008E3FBB">
      <w:pPr>
        <w:pStyle w:val="Prrafodelista"/>
        <w:widowControl w:val="0"/>
        <w:numPr>
          <w:ilvl w:val="0"/>
          <w:numId w:val="1"/>
        </w:numPr>
        <w:spacing w:after="120"/>
        <w:ind w:right="38"/>
        <w:rPr>
          <w:rFonts w:eastAsia="Gill Sans MT" w:cstheme="minorHAnsi"/>
          <w:b/>
          <w:szCs w:val="20"/>
          <w:lang w:val="es-ES"/>
        </w:rPr>
      </w:pPr>
      <w:r w:rsidRPr="00C93808">
        <w:rPr>
          <w:rFonts w:eastAsia="Gill Sans MT" w:cstheme="minorHAnsi"/>
          <w:b/>
          <w:szCs w:val="20"/>
          <w:lang w:val="es-ES"/>
        </w:rPr>
        <w:t>Desarrollo</w:t>
      </w:r>
    </w:p>
    <w:p w14:paraId="18AFD358" w14:textId="77777777" w:rsidR="008E3FBB" w:rsidRPr="00C93808" w:rsidRDefault="008E3FBB" w:rsidP="008E3FBB">
      <w:pPr>
        <w:pStyle w:val="Prrafodelista"/>
        <w:widowControl w:val="0"/>
        <w:numPr>
          <w:ilvl w:val="0"/>
          <w:numId w:val="1"/>
        </w:numPr>
        <w:spacing w:after="120"/>
        <w:ind w:right="38"/>
        <w:rPr>
          <w:rFonts w:eastAsia="Gill Sans MT" w:cstheme="minorHAnsi"/>
          <w:b/>
          <w:bCs/>
          <w:szCs w:val="20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 xml:space="preserve">Conclusiones </w:t>
      </w:r>
    </w:p>
    <w:p w14:paraId="2C4B8906" w14:textId="77777777" w:rsidR="008E3FBB" w:rsidRPr="00C93808" w:rsidRDefault="008E3FBB" w:rsidP="008E3FBB">
      <w:pPr>
        <w:spacing w:after="120"/>
        <w:ind w:left="142" w:right="38"/>
        <w:rPr>
          <w:rFonts w:eastAsia="Gill Sans MT" w:cstheme="minorHAnsi"/>
          <w:szCs w:val="20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 xml:space="preserve">Referencias </w:t>
      </w:r>
      <w:r>
        <w:rPr>
          <w:rFonts w:eastAsia="Gill Sans MT" w:cstheme="minorHAnsi"/>
          <w:b/>
          <w:bCs/>
          <w:szCs w:val="20"/>
          <w:lang w:val="es-ES"/>
        </w:rPr>
        <w:t>bibliográficas</w:t>
      </w:r>
    </w:p>
    <w:bookmarkEnd w:id="0"/>
    <w:p w14:paraId="68D46B8A" w14:textId="77777777" w:rsidR="008E3FBB" w:rsidRPr="00C93808" w:rsidRDefault="008E3FBB" w:rsidP="008E3FBB">
      <w:pPr>
        <w:spacing w:after="120"/>
        <w:ind w:right="38"/>
        <w:jc w:val="both"/>
        <w:rPr>
          <w:rFonts w:eastAsia="Gill Sans MT" w:cstheme="minorHAnsi"/>
          <w:bCs/>
          <w:szCs w:val="20"/>
        </w:rPr>
      </w:pPr>
      <w:r>
        <w:rPr>
          <w:rFonts w:eastAsia="Gill Sans MT" w:cstheme="minorHAnsi"/>
          <w:bCs/>
          <w:szCs w:val="20"/>
        </w:rPr>
        <w:lastRenderedPageBreak/>
        <w:t>Tipo de l</w:t>
      </w:r>
      <w:r w:rsidRPr="00C93808">
        <w:rPr>
          <w:rFonts w:eastAsia="Gill Sans MT" w:cstheme="minorHAnsi"/>
          <w:bCs/>
          <w:szCs w:val="20"/>
        </w:rPr>
        <w:t xml:space="preserve">etra del cuerpo del artículo </w:t>
      </w:r>
      <w:proofErr w:type="spellStart"/>
      <w:r w:rsidRPr="00C93808">
        <w:rPr>
          <w:rFonts w:eastAsia="Gill Sans MT" w:cstheme="minorHAnsi"/>
          <w:bCs/>
          <w:szCs w:val="20"/>
        </w:rPr>
        <w:t>Calibrí</w:t>
      </w:r>
      <w:proofErr w:type="spellEnd"/>
      <w:r w:rsidRPr="00C93808">
        <w:rPr>
          <w:rFonts w:eastAsia="Gill Sans MT" w:cstheme="minorHAnsi"/>
          <w:bCs/>
          <w:szCs w:val="20"/>
        </w:rPr>
        <w:t xml:space="preserve"> 11pts.</w:t>
      </w:r>
    </w:p>
    <w:p w14:paraId="382E8E76" w14:textId="77777777" w:rsidR="008E3FBB" w:rsidRDefault="008E3FBB" w:rsidP="008E3FBB">
      <w:pPr>
        <w:spacing w:after="120"/>
        <w:ind w:right="38"/>
        <w:jc w:val="both"/>
        <w:rPr>
          <w:rFonts w:eastAsia="Gill Sans MT" w:cstheme="minorHAnsi"/>
          <w:b/>
          <w:bCs/>
          <w:szCs w:val="20"/>
          <w:lang w:val="es-ES"/>
        </w:rPr>
      </w:pPr>
    </w:p>
    <w:p w14:paraId="6D1C0BF9" w14:textId="77777777" w:rsidR="008E3FBB" w:rsidRPr="00C93808" w:rsidRDefault="008E3FBB" w:rsidP="008E3FBB">
      <w:pPr>
        <w:spacing w:after="120"/>
        <w:ind w:right="38"/>
        <w:jc w:val="both"/>
        <w:rPr>
          <w:rFonts w:eastAsia="Gill Sans MT" w:cstheme="minorHAnsi"/>
          <w:b/>
          <w:bCs/>
          <w:szCs w:val="20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>Para artículos de investigación:</w:t>
      </w:r>
    </w:p>
    <w:p w14:paraId="680437C1" w14:textId="77777777" w:rsidR="008E3FBB" w:rsidRPr="00C93808" w:rsidRDefault="008E3FBB" w:rsidP="008E3FBB">
      <w:pPr>
        <w:pStyle w:val="Prrafodelista"/>
        <w:numPr>
          <w:ilvl w:val="0"/>
          <w:numId w:val="2"/>
        </w:numPr>
        <w:spacing w:after="120"/>
        <w:ind w:right="38"/>
        <w:jc w:val="both"/>
        <w:rPr>
          <w:rFonts w:eastAsia="Gill Sans MT" w:cstheme="minorHAnsi"/>
          <w:b/>
          <w:bCs/>
          <w:szCs w:val="20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>Introducción</w:t>
      </w:r>
    </w:p>
    <w:p w14:paraId="04DBE153" w14:textId="77777777" w:rsidR="008E3FBB" w:rsidRPr="00C93808" w:rsidRDefault="008E3FBB" w:rsidP="008E3FBB">
      <w:pPr>
        <w:pStyle w:val="Prrafodelista"/>
        <w:numPr>
          <w:ilvl w:val="0"/>
          <w:numId w:val="3"/>
        </w:numPr>
        <w:spacing w:after="120"/>
        <w:ind w:right="38"/>
        <w:jc w:val="both"/>
        <w:rPr>
          <w:rFonts w:eastAsia="Gill Sans MT" w:cstheme="minorHAnsi"/>
          <w:b/>
          <w:bCs/>
          <w:szCs w:val="20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>Fundamentos teóricos</w:t>
      </w:r>
    </w:p>
    <w:p w14:paraId="025FEA73" w14:textId="77777777" w:rsidR="008E3FBB" w:rsidRPr="00C93808" w:rsidRDefault="008E3FBB" w:rsidP="008E3FBB">
      <w:pPr>
        <w:pStyle w:val="Prrafodelista"/>
        <w:numPr>
          <w:ilvl w:val="0"/>
          <w:numId w:val="3"/>
        </w:numPr>
        <w:spacing w:after="120"/>
        <w:ind w:right="38"/>
        <w:jc w:val="both"/>
        <w:rPr>
          <w:rFonts w:eastAsia="Gill Sans MT" w:cstheme="minorHAnsi"/>
          <w:b/>
          <w:bCs/>
          <w:szCs w:val="20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>Metodología</w:t>
      </w:r>
    </w:p>
    <w:p w14:paraId="34B1E138" w14:textId="77777777" w:rsidR="008E3FBB" w:rsidRPr="00C93808" w:rsidRDefault="008E3FBB" w:rsidP="008E3FBB">
      <w:pPr>
        <w:pStyle w:val="Prrafodelista"/>
        <w:numPr>
          <w:ilvl w:val="0"/>
          <w:numId w:val="3"/>
        </w:numPr>
        <w:spacing w:after="120"/>
        <w:ind w:right="38"/>
        <w:jc w:val="both"/>
        <w:rPr>
          <w:rFonts w:eastAsia="Gill Sans MT" w:cstheme="minorHAnsi"/>
          <w:b/>
          <w:bCs/>
          <w:szCs w:val="20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>Resultados y discusión</w:t>
      </w:r>
    </w:p>
    <w:p w14:paraId="2719F7F7" w14:textId="77777777" w:rsidR="008E3FBB" w:rsidRPr="00C93808" w:rsidRDefault="008E3FBB" w:rsidP="008E3FBB">
      <w:pPr>
        <w:pStyle w:val="Prrafodelista"/>
        <w:numPr>
          <w:ilvl w:val="0"/>
          <w:numId w:val="3"/>
        </w:numPr>
        <w:spacing w:after="120"/>
        <w:ind w:right="38"/>
        <w:jc w:val="both"/>
        <w:rPr>
          <w:rFonts w:eastAsia="Gill Sans MT" w:cstheme="minorHAnsi"/>
          <w:b/>
          <w:bCs/>
          <w:szCs w:val="20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>Conclusiones</w:t>
      </w:r>
    </w:p>
    <w:p w14:paraId="2A4A8850" w14:textId="77777777" w:rsidR="008E3FBB" w:rsidRPr="00C93808" w:rsidRDefault="008E3FBB" w:rsidP="008E3FBB">
      <w:pPr>
        <w:spacing w:after="120"/>
        <w:ind w:right="38"/>
        <w:jc w:val="both"/>
        <w:rPr>
          <w:rFonts w:eastAsia="Gill Sans MT" w:cstheme="minorHAnsi"/>
          <w:b/>
          <w:bCs/>
          <w:szCs w:val="20"/>
          <w:lang w:val="es-ES"/>
        </w:rPr>
      </w:pPr>
      <w:r w:rsidRPr="00C93808">
        <w:rPr>
          <w:rFonts w:eastAsia="Gill Sans MT" w:cstheme="minorHAnsi"/>
          <w:b/>
          <w:bCs/>
          <w:szCs w:val="20"/>
          <w:lang w:val="es-ES"/>
        </w:rPr>
        <w:t>Referencias bibliográficas</w:t>
      </w:r>
    </w:p>
    <w:p w14:paraId="085C26C7" w14:textId="77777777" w:rsidR="008E3FBB" w:rsidRPr="00C93808" w:rsidRDefault="008E3FBB" w:rsidP="008E3FBB">
      <w:pPr>
        <w:spacing w:after="120"/>
        <w:ind w:right="38"/>
        <w:jc w:val="both"/>
        <w:rPr>
          <w:rFonts w:eastAsia="Gill Sans MT" w:cstheme="minorHAnsi"/>
          <w:bCs/>
          <w:szCs w:val="20"/>
        </w:rPr>
      </w:pPr>
      <w:r>
        <w:rPr>
          <w:rFonts w:eastAsia="Gill Sans MT" w:cstheme="minorHAnsi"/>
          <w:bCs/>
          <w:szCs w:val="20"/>
        </w:rPr>
        <w:t>Tipo de l</w:t>
      </w:r>
      <w:r w:rsidRPr="00C93808">
        <w:rPr>
          <w:rFonts w:eastAsia="Gill Sans MT" w:cstheme="minorHAnsi"/>
          <w:bCs/>
          <w:szCs w:val="20"/>
        </w:rPr>
        <w:t xml:space="preserve">etra del cuerpo del artículo </w:t>
      </w:r>
      <w:proofErr w:type="spellStart"/>
      <w:r w:rsidRPr="00C93808">
        <w:rPr>
          <w:rFonts w:eastAsia="Gill Sans MT" w:cstheme="minorHAnsi"/>
          <w:bCs/>
          <w:szCs w:val="20"/>
        </w:rPr>
        <w:t>Calibrí</w:t>
      </w:r>
      <w:proofErr w:type="spellEnd"/>
      <w:r w:rsidRPr="00C93808">
        <w:rPr>
          <w:rFonts w:eastAsia="Gill Sans MT" w:cstheme="minorHAnsi"/>
          <w:bCs/>
          <w:szCs w:val="20"/>
        </w:rPr>
        <w:t xml:space="preserve"> 11pts.</w:t>
      </w:r>
    </w:p>
    <w:p w14:paraId="04B72FA0" w14:textId="77777777" w:rsidR="00E74345" w:rsidRDefault="00E74345"/>
    <w:sectPr w:rsidR="00E74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742A"/>
    <w:multiLevelType w:val="hybridMultilevel"/>
    <w:tmpl w:val="4C748F20"/>
    <w:lvl w:ilvl="0" w:tplc="2BEC5F3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1D42EE"/>
    <w:multiLevelType w:val="hybridMultilevel"/>
    <w:tmpl w:val="F2403E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C2A17"/>
    <w:multiLevelType w:val="hybridMultilevel"/>
    <w:tmpl w:val="BBA2C7E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BB"/>
    <w:rsid w:val="008E3FBB"/>
    <w:rsid w:val="00E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6884"/>
  <w15:chartTrackingRefBased/>
  <w15:docId w15:val="{0F067EB9-132A-4D41-8AC9-DC51B2DF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B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1487</Characters>
  <Application>Microsoft Office Word</Application>
  <DocSecurity>0</DocSecurity>
  <Lines>12</Lines>
  <Paragraphs>3</Paragraphs>
  <ScaleCrop>false</ScaleCrop>
  <Company>Universidad Catolica del Maule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de la Llana Verdugo</dc:creator>
  <cp:keywords/>
  <dc:description/>
  <cp:lastModifiedBy>Jose M. de la Llana Verdugo</cp:lastModifiedBy>
  <cp:revision>1</cp:revision>
  <dcterms:created xsi:type="dcterms:W3CDTF">2025-05-30T15:57:00Z</dcterms:created>
  <dcterms:modified xsi:type="dcterms:W3CDTF">2025-05-30T15:58:00Z</dcterms:modified>
</cp:coreProperties>
</file>